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CAC619" w14:textId="7E1CADE6" w:rsidR="000956A1" w:rsidRPr="000956A1" w:rsidRDefault="000956A1" w:rsidP="000956A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bookmarkStart w:id="0" w:name="_GoBack"/>
      <w:bookmarkEnd w:id="0"/>
      <w:r w:rsidRPr="000956A1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51E5476" w14:textId="77777777" w:rsidR="000956A1" w:rsidRPr="000956A1" w:rsidRDefault="000956A1" w:rsidP="000956A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956A1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479AE482" w14:textId="048EBC5C" w:rsidR="000956A1" w:rsidRPr="000956A1" w:rsidRDefault="000956A1" w:rsidP="000956A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30</w:t>
      </w:r>
      <w:r w:rsidRPr="000956A1">
        <w:rPr>
          <w:rFonts w:ascii="Times New Roman" w:eastAsia="Times New Roman" w:hAnsi="Times New Roman" w:cs="Times New Roman"/>
          <w:sz w:val="24"/>
          <w:szCs w:val="24"/>
        </w:rPr>
        <w:t>.10.2025.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786</w:t>
      </w:r>
    </w:p>
    <w:p w14:paraId="1C3D22D0" w14:textId="69A51B7E" w:rsidR="000956A1" w:rsidRPr="000956A1" w:rsidRDefault="000956A1" w:rsidP="000956A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956A1">
        <w:rPr>
          <w:rFonts w:ascii="Times New Roman" w:eastAsia="Times New Roman" w:hAnsi="Times New Roman" w:cs="Times New Roman"/>
          <w:sz w:val="24"/>
          <w:szCs w:val="24"/>
        </w:rPr>
        <w:t>(protokols Nr.</w:t>
      </w:r>
      <w:r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0956A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34</w:t>
      </w:r>
      <w:r w:rsidRPr="000956A1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706D3D9B" w14:textId="77777777" w:rsidR="000956A1" w:rsidRDefault="000956A1">
      <w:pPr>
        <w:rPr>
          <w:rFonts w:ascii="Times New Roman" w:hAnsi="Times New Roman" w:cs="Times New Roman"/>
        </w:rPr>
      </w:pPr>
    </w:p>
    <w:p w14:paraId="185714C3" w14:textId="77777777" w:rsidR="00C03BED" w:rsidRDefault="00C03BED" w:rsidP="000956A1">
      <w:pPr>
        <w:jc w:val="center"/>
        <w:rPr>
          <w:rFonts w:ascii="Times New Roman" w:hAnsi="Times New Roman" w:cs="Times New Roman"/>
        </w:rPr>
      </w:pPr>
      <w:proofErr w:type="spellStart"/>
      <w:r w:rsidRPr="00C03BED">
        <w:rPr>
          <w:rFonts w:ascii="Times New Roman" w:hAnsi="Times New Roman" w:cs="Times New Roman"/>
        </w:rPr>
        <w:t>Jaungāršas</w:t>
      </w:r>
      <w:proofErr w:type="spellEnd"/>
      <w:r w:rsidRPr="00C03BED">
        <w:rPr>
          <w:rFonts w:ascii="Times New Roman" w:hAnsi="Times New Roman" w:cs="Times New Roman"/>
        </w:rPr>
        <w:t>, Brīvzemnieku pagastā, kadastra apzīmējums 6648 003 0156</w:t>
      </w:r>
    </w:p>
    <w:p w14:paraId="29E15E6B" w14:textId="77777777" w:rsidR="000956A1" w:rsidRPr="00C03BED" w:rsidRDefault="000956A1" w:rsidP="000956A1">
      <w:pPr>
        <w:jc w:val="center"/>
        <w:rPr>
          <w:rFonts w:ascii="Times New Roman" w:hAnsi="Times New Roman" w:cs="Times New Roman"/>
        </w:rPr>
      </w:pPr>
    </w:p>
    <w:p w14:paraId="185714C4" w14:textId="77777777" w:rsidR="00C03BED" w:rsidRDefault="00C03BED" w:rsidP="000956A1">
      <w:pPr>
        <w:jc w:val="center"/>
      </w:pPr>
      <w:r w:rsidRPr="00C03BED">
        <w:rPr>
          <w:noProof/>
          <w:lang w:eastAsia="lv-LV"/>
        </w:rPr>
        <w:drawing>
          <wp:inline distT="0" distB="0" distL="0" distR="0" wp14:anchorId="185714C5" wp14:editId="185714C6">
            <wp:extent cx="5274310" cy="349313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3BED" w:rsidSect="00DB6EDA">
      <w:pgSz w:w="11906" w:h="16838"/>
      <w:pgMar w:top="1134" w:right="99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BED"/>
    <w:rsid w:val="000956A1"/>
    <w:rsid w:val="00430008"/>
    <w:rsid w:val="008B540F"/>
    <w:rsid w:val="00C03BED"/>
    <w:rsid w:val="00DB6EDA"/>
    <w:rsid w:val="00F70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5714C2"/>
  <w15:chartTrackingRefBased/>
  <w15:docId w15:val="{EE381FB7-A44F-4184-8FFF-DA67E3892B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102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4</cp:revision>
  <dcterms:created xsi:type="dcterms:W3CDTF">2025-10-01T12:39:00Z</dcterms:created>
  <dcterms:modified xsi:type="dcterms:W3CDTF">2025-11-04T06:45:00Z</dcterms:modified>
</cp:coreProperties>
</file>